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BF9" w:rsidRPr="00EC0BF9" w:rsidRDefault="00EC0BF9" w:rsidP="00EC0BF9">
      <w:pPr>
        <w:spacing w:line="360" w:lineRule="auto"/>
        <w:jc w:val="both"/>
        <w:rPr>
          <w:rStyle w:val="apple-style-span"/>
          <w:rFonts w:ascii="Arial" w:hAnsi="Arial" w:cs="Arial"/>
          <w:b/>
          <w:color w:val="000000"/>
          <w:sz w:val="24"/>
          <w:szCs w:val="24"/>
        </w:rPr>
      </w:pPr>
      <w:r w:rsidRPr="00EC0BF9">
        <w:rPr>
          <w:rStyle w:val="apple-style-span"/>
          <w:rFonts w:ascii="Arial" w:hAnsi="Arial" w:cs="Arial"/>
          <w:b/>
          <w:color w:val="000000"/>
          <w:sz w:val="24"/>
          <w:szCs w:val="24"/>
        </w:rPr>
        <w:t>4.1 INTRODUCTION</w:t>
      </w:r>
    </w:p>
    <w:p w:rsidR="002E0019" w:rsidRPr="00EC0BF9" w:rsidRDefault="00EC0BF9" w:rsidP="00EC0BF9">
      <w:pPr>
        <w:spacing w:line="360" w:lineRule="auto"/>
        <w:jc w:val="both"/>
        <w:rPr>
          <w:rStyle w:val="apple-style-span"/>
          <w:rFonts w:ascii="Arial" w:hAnsi="Arial" w:cs="Arial"/>
          <w:color w:val="000000"/>
          <w:sz w:val="24"/>
          <w:szCs w:val="24"/>
        </w:rPr>
      </w:pPr>
      <w:r w:rsidRPr="00EC0BF9">
        <w:rPr>
          <w:rStyle w:val="apple-style-span"/>
          <w:rFonts w:ascii="Arial" w:hAnsi="Arial" w:cs="Arial"/>
          <w:color w:val="000000"/>
          <w:sz w:val="24"/>
          <w:szCs w:val="24"/>
        </w:rPr>
        <w:t>The research investigates the importance of breakfast among UMP students. In this chapter, the findings from survey question will be analyzed and discussed. Besides that, the implications of the findings will also be determined.</w:t>
      </w:r>
    </w:p>
    <w:p w:rsidR="00EC0BF9" w:rsidRPr="00EC0BF9" w:rsidRDefault="00EC0BF9" w:rsidP="00EC0BF9">
      <w:pPr>
        <w:spacing w:line="360" w:lineRule="auto"/>
        <w:jc w:val="both"/>
        <w:rPr>
          <w:rFonts w:ascii="Arial" w:hAnsi="Arial" w:cs="Arial"/>
          <w:b/>
          <w:sz w:val="24"/>
          <w:szCs w:val="24"/>
        </w:rPr>
      </w:pPr>
      <w:r w:rsidRPr="00EC0BF9">
        <w:rPr>
          <w:rFonts w:ascii="Arial" w:hAnsi="Arial" w:cs="Arial"/>
          <w:b/>
          <w:sz w:val="24"/>
          <w:szCs w:val="24"/>
        </w:rPr>
        <w:t xml:space="preserve">4.2 Research Question 1: Do UMP students aware about the </w:t>
      </w:r>
      <w:proofErr w:type="spellStart"/>
      <w:r w:rsidRPr="00EC0BF9">
        <w:rPr>
          <w:rFonts w:ascii="Arial" w:hAnsi="Arial" w:cs="Arial"/>
          <w:b/>
          <w:sz w:val="24"/>
          <w:szCs w:val="24"/>
        </w:rPr>
        <w:t>importances</w:t>
      </w:r>
      <w:proofErr w:type="spellEnd"/>
      <w:r w:rsidRPr="00EC0BF9">
        <w:rPr>
          <w:rFonts w:ascii="Arial" w:hAnsi="Arial" w:cs="Arial"/>
          <w:b/>
          <w:sz w:val="24"/>
          <w:szCs w:val="24"/>
        </w:rPr>
        <w:t xml:space="preserve"> of breakfast and the type of food they consume for their </w:t>
      </w:r>
      <w:proofErr w:type="spellStart"/>
      <w:r w:rsidRPr="00EC0BF9">
        <w:rPr>
          <w:rFonts w:ascii="Arial" w:hAnsi="Arial" w:cs="Arial"/>
          <w:b/>
          <w:sz w:val="24"/>
          <w:szCs w:val="24"/>
        </w:rPr>
        <w:t>brekfast</w:t>
      </w:r>
      <w:proofErr w:type="spellEnd"/>
      <w:r w:rsidRPr="00EC0BF9">
        <w:rPr>
          <w:rFonts w:ascii="Arial" w:hAnsi="Arial" w:cs="Arial"/>
          <w:b/>
          <w:sz w:val="24"/>
          <w:szCs w:val="24"/>
        </w:rPr>
        <w:t>?</w:t>
      </w:r>
    </w:p>
    <w:p w:rsidR="00EC0BF9" w:rsidRPr="00EC0BF9" w:rsidRDefault="00EC0BF9" w:rsidP="00EC0BF9">
      <w:pPr>
        <w:spacing w:line="360" w:lineRule="auto"/>
        <w:jc w:val="both"/>
        <w:rPr>
          <w:rFonts w:ascii="Arial" w:hAnsi="Arial" w:cs="Arial"/>
          <w:sz w:val="24"/>
          <w:szCs w:val="24"/>
        </w:rPr>
      </w:pPr>
      <w:r w:rsidRPr="00EC0BF9">
        <w:rPr>
          <w:rFonts w:ascii="Arial" w:hAnsi="Arial" w:cs="Arial"/>
          <w:sz w:val="24"/>
          <w:szCs w:val="24"/>
        </w:rPr>
        <w:t xml:space="preserve">This survey was done to study the knowledge of UMP students about the importance of having breakfast in their daily life. There are two variables was construct to know about the degree of awareness of UMP students about their nutrition. In section 2, there are 3 variables to study about the type of food consume by the UMP students. From </w:t>
      </w:r>
      <w:proofErr w:type="gramStart"/>
      <w:r w:rsidRPr="00EC0BF9">
        <w:rPr>
          <w:rFonts w:ascii="Arial" w:hAnsi="Arial" w:cs="Arial"/>
          <w:sz w:val="24"/>
          <w:szCs w:val="24"/>
        </w:rPr>
        <w:t>this variables</w:t>
      </w:r>
      <w:proofErr w:type="gramEnd"/>
      <w:r w:rsidRPr="00EC0BF9">
        <w:rPr>
          <w:rFonts w:ascii="Arial" w:hAnsi="Arial" w:cs="Arial"/>
          <w:sz w:val="24"/>
          <w:szCs w:val="24"/>
        </w:rPr>
        <w:t xml:space="preserve">, it can be know whether UMP students </w:t>
      </w:r>
      <w:proofErr w:type="spellStart"/>
      <w:r w:rsidRPr="00EC0BF9">
        <w:rPr>
          <w:rFonts w:ascii="Arial" w:hAnsi="Arial" w:cs="Arial"/>
          <w:sz w:val="24"/>
          <w:szCs w:val="24"/>
        </w:rPr>
        <w:t>practising</w:t>
      </w:r>
      <w:proofErr w:type="spellEnd"/>
      <w:r w:rsidRPr="00EC0BF9">
        <w:rPr>
          <w:rFonts w:ascii="Arial" w:hAnsi="Arial" w:cs="Arial"/>
          <w:sz w:val="24"/>
          <w:szCs w:val="24"/>
        </w:rPr>
        <w:t xml:space="preserve"> the healthy eating habit or not.</w:t>
      </w:r>
    </w:p>
    <w:p w:rsidR="00EC0BF9" w:rsidRPr="00EC0BF9" w:rsidRDefault="00EC0BF9" w:rsidP="00EC0BF9">
      <w:pPr>
        <w:spacing w:after="0" w:line="360" w:lineRule="auto"/>
        <w:jc w:val="both"/>
        <w:rPr>
          <w:rFonts w:ascii="Arial" w:hAnsi="Arial" w:cs="Arial"/>
          <w:b/>
          <w:sz w:val="24"/>
          <w:szCs w:val="24"/>
        </w:rPr>
      </w:pPr>
      <w:r w:rsidRPr="00EC0BF9">
        <w:rPr>
          <w:rFonts w:ascii="Arial" w:hAnsi="Arial" w:cs="Arial"/>
          <w:b/>
          <w:sz w:val="24"/>
          <w:szCs w:val="24"/>
        </w:rPr>
        <w:t>4.2.1 Awareness of UMP students about importance of having breakfast.</w:t>
      </w:r>
    </w:p>
    <w:p w:rsidR="00EC0BF9" w:rsidRPr="00EC0BF9" w:rsidRDefault="00EC0BF9" w:rsidP="00EC0BF9">
      <w:pPr>
        <w:spacing w:after="0" w:line="360" w:lineRule="auto"/>
        <w:jc w:val="both"/>
        <w:rPr>
          <w:rFonts w:ascii="Arial" w:hAnsi="Arial" w:cs="Arial"/>
          <w:b/>
          <w:sz w:val="24"/>
          <w:szCs w:val="24"/>
        </w:rPr>
      </w:pPr>
    </w:p>
    <w:p w:rsidR="00EC0BF9" w:rsidRPr="00EC0BF9" w:rsidRDefault="00EC0BF9" w:rsidP="00EC0BF9">
      <w:pPr>
        <w:spacing w:after="0" w:line="360" w:lineRule="auto"/>
        <w:jc w:val="both"/>
        <w:rPr>
          <w:rFonts w:ascii="Arial" w:hAnsi="Arial" w:cs="Arial"/>
          <w:sz w:val="24"/>
          <w:szCs w:val="24"/>
        </w:rPr>
      </w:pPr>
      <w:r w:rsidRPr="00EC0BF9">
        <w:rPr>
          <w:rFonts w:ascii="Arial" w:hAnsi="Arial" w:cs="Arial"/>
          <w:noProof/>
          <w:sz w:val="24"/>
          <w:szCs w:val="24"/>
        </w:rPr>
        <w:drawing>
          <wp:inline distT="0" distB="0" distL="0" distR="0">
            <wp:extent cx="3943350" cy="2486025"/>
            <wp:effectExtent l="1905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r w:rsidRPr="00EC0BF9">
        <w:rPr>
          <w:rFonts w:ascii="Arial" w:hAnsi="Arial" w:cs="Arial"/>
          <w:sz w:val="24"/>
          <w:szCs w:val="24"/>
        </w:rPr>
        <w:tab/>
      </w:r>
    </w:p>
    <w:p w:rsidR="00EC0BF9" w:rsidRPr="00EC0BF9" w:rsidRDefault="00EC0BF9" w:rsidP="00EC0BF9">
      <w:pPr>
        <w:spacing w:line="360" w:lineRule="auto"/>
        <w:jc w:val="both"/>
        <w:rPr>
          <w:rFonts w:ascii="Arial" w:hAnsi="Arial" w:cs="Arial"/>
          <w:b/>
          <w:sz w:val="24"/>
          <w:szCs w:val="24"/>
        </w:rPr>
      </w:pPr>
      <w:r w:rsidRPr="00EC0BF9">
        <w:rPr>
          <w:rFonts w:ascii="Arial" w:hAnsi="Arial" w:cs="Arial"/>
          <w:b/>
          <w:sz w:val="24"/>
          <w:szCs w:val="24"/>
        </w:rPr>
        <w:t>Figure 4.1: Awareness of UMP students about importance of having breakfast.</w:t>
      </w:r>
    </w:p>
    <w:p w:rsidR="00EC0BF9" w:rsidRPr="00EC0BF9" w:rsidRDefault="00EC0BF9" w:rsidP="00EC0BF9">
      <w:pPr>
        <w:spacing w:line="360" w:lineRule="auto"/>
        <w:jc w:val="both"/>
        <w:rPr>
          <w:rFonts w:ascii="Arial" w:hAnsi="Arial" w:cs="Arial"/>
          <w:sz w:val="24"/>
          <w:szCs w:val="24"/>
        </w:rPr>
      </w:pPr>
      <w:r w:rsidRPr="00EC0BF9">
        <w:rPr>
          <w:rFonts w:ascii="Arial" w:hAnsi="Arial" w:cs="Arial"/>
          <w:sz w:val="24"/>
          <w:szCs w:val="24"/>
        </w:rPr>
        <w:t xml:space="preserve">The pie chart (See Figure 4.1) illustrates the awareness of UMP students about the </w:t>
      </w:r>
      <w:proofErr w:type="spellStart"/>
      <w:r w:rsidRPr="00EC0BF9">
        <w:rPr>
          <w:rFonts w:ascii="Arial" w:hAnsi="Arial" w:cs="Arial"/>
          <w:sz w:val="24"/>
          <w:szCs w:val="24"/>
        </w:rPr>
        <w:t>importances</w:t>
      </w:r>
      <w:proofErr w:type="spellEnd"/>
      <w:r w:rsidRPr="00EC0BF9">
        <w:rPr>
          <w:rFonts w:ascii="Arial" w:hAnsi="Arial" w:cs="Arial"/>
          <w:sz w:val="24"/>
          <w:szCs w:val="24"/>
        </w:rPr>
        <w:t xml:space="preserve"> of having breakfast in every morning. According to the pie chart, majority of the respondents are aware about the importance of having breakfast in the morning. Only a few of respondent are not aware about having breakfast. It can be concluded </w:t>
      </w:r>
      <w:r w:rsidRPr="00EC0BF9">
        <w:rPr>
          <w:rFonts w:ascii="Arial" w:hAnsi="Arial" w:cs="Arial"/>
          <w:sz w:val="24"/>
          <w:szCs w:val="24"/>
        </w:rPr>
        <w:lastRenderedPageBreak/>
        <w:t xml:space="preserve">that UMP students are already aware about the importance of having breakfast. Majority of UMP students already know the benefits of breakfast for their daily life. They </w:t>
      </w:r>
      <w:proofErr w:type="spellStart"/>
      <w:r w:rsidRPr="00EC0BF9">
        <w:rPr>
          <w:rFonts w:ascii="Arial" w:hAnsi="Arial" w:cs="Arial"/>
          <w:sz w:val="24"/>
          <w:szCs w:val="24"/>
        </w:rPr>
        <w:t>realise</w:t>
      </w:r>
      <w:proofErr w:type="spellEnd"/>
      <w:r w:rsidRPr="00EC0BF9">
        <w:rPr>
          <w:rFonts w:ascii="Arial" w:hAnsi="Arial" w:cs="Arial"/>
          <w:sz w:val="24"/>
          <w:szCs w:val="24"/>
        </w:rPr>
        <w:t xml:space="preserve"> that breakfast would not make them have obesity. </w:t>
      </w:r>
    </w:p>
    <w:p w:rsidR="00EC0BF9" w:rsidRPr="00EC0BF9" w:rsidRDefault="00EC0BF9" w:rsidP="00EC0BF9">
      <w:pPr>
        <w:spacing w:line="360" w:lineRule="auto"/>
        <w:jc w:val="both"/>
        <w:rPr>
          <w:rFonts w:ascii="Arial" w:hAnsi="Arial" w:cs="Arial"/>
          <w:b/>
          <w:sz w:val="24"/>
          <w:szCs w:val="24"/>
        </w:rPr>
      </w:pPr>
    </w:p>
    <w:p w:rsidR="00EC0BF9" w:rsidRPr="00EC0BF9" w:rsidRDefault="00EC0BF9" w:rsidP="00EC0BF9">
      <w:pPr>
        <w:spacing w:line="360" w:lineRule="auto"/>
        <w:jc w:val="both"/>
        <w:rPr>
          <w:rFonts w:ascii="Arial" w:hAnsi="Arial" w:cs="Arial"/>
          <w:b/>
          <w:sz w:val="24"/>
          <w:szCs w:val="24"/>
        </w:rPr>
      </w:pPr>
    </w:p>
    <w:p w:rsidR="00EC0BF9" w:rsidRPr="00EC0BF9" w:rsidRDefault="00EC0BF9" w:rsidP="00EC0BF9">
      <w:pPr>
        <w:spacing w:line="360" w:lineRule="auto"/>
        <w:jc w:val="both"/>
        <w:rPr>
          <w:rFonts w:ascii="Arial" w:hAnsi="Arial" w:cs="Arial"/>
          <w:b/>
          <w:sz w:val="24"/>
          <w:szCs w:val="24"/>
        </w:rPr>
      </w:pPr>
      <w:r w:rsidRPr="00EC0BF9">
        <w:rPr>
          <w:rFonts w:ascii="Arial" w:hAnsi="Arial" w:cs="Arial"/>
          <w:b/>
          <w:sz w:val="24"/>
          <w:szCs w:val="24"/>
        </w:rPr>
        <w:t xml:space="preserve">4.2.2 Type of foods </w:t>
      </w:r>
      <w:proofErr w:type="gramStart"/>
      <w:r w:rsidRPr="00EC0BF9">
        <w:rPr>
          <w:rFonts w:ascii="Arial" w:hAnsi="Arial" w:cs="Arial"/>
          <w:b/>
          <w:sz w:val="24"/>
          <w:szCs w:val="24"/>
        </w:rPr>
        <w:t>consume</w:t>
      </w:r>
      <w:proofErr w:type="gramEnd"/>
      <w:r w:rsidRPr="00EC0BF9">
        <w:rPr>
          <w:rFonts w:ascii="Arial" w:hAnsi="Arial" w:cs="Arial"/>
          <w:b/>
          <w:sz w:val="24"/>
          <w:szCs w:val="24"/>
        </w:rPr>
        <w:t xml:space="preserve"> by the UMP students for their breakfast.</w:t>
      </w:r>
    </w:p>
    <w:p w:rsidR="00EC0BF9" w:rsidRPr="00EC0BF9" w:rsidRDefault="00EC0BF9" w:rsidP="00EC0BF9">
      <w:pPr>
        <w:spacing w:line="360" w:lineRule="auto"/>
        <w:jc w:val="both"/>
        <w:rPr>
          <w:rFonts w:ascii="Arial" w:hAnsi="Arial" w:cs="Arial"/>
          <w:b/>
          <w:sz w:val="24"/>
          <w:szCs w:val="24"/>
        </w:rPr>
      </w:pPr>
      <w:r w:rsidRPr="00EC0BF9">
        <w:rPr>
          <w:rFonts w:ascii="Arial" w:hAnsi="Arial" w:cs="Arial"/>
          <w:noProof/>
          <w:sz w:val="24"/>
          <w:szCs w:val="24"/>
        </w:rPr>
        <w:drawing>
          <wp:inline distT="0" distB="0" distL="0" distR="0">
            <wp:extent cx="4533900" cy="2486025"/>
            <wp:effectExtent l="19050" t="0" r="0"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C0BF9" w:rsidRPr="00EC0BF9" w:rsidRDefault="00EC0BF9" w:rsidP="00EC0BF9">
      <w:pPr>
        <w:spacing w:line="360" w:lineRule="auto"/>
        <w:jc w:val="both"/>
        <w:rPr>
          <w:rFonts w:ascii="Arial" w:hAnsi="Arial" w:cs="Arial"/>
          <w:b/>
          <w:sz w:val="24"/>
          <w:szCs w:val="24"/>
        </w:rPr>
      </w:pPr>
      <w:r w:rsidRPr="00EC0BF9">
        <w:rPr>
          <w:rFonts w:ascii="Arial" w:hAnsi="Arial" w:cs="Arial"/>
          <w:b/>
          <w:sz w:val="24"/>
          <w:szCs w:val="24"/>
        </w:rPr>
        <w:t xml:space="preserve">Figure 4.2: Type of foods </w:t>
      </w:r>
      <w:proofErr w:type="gramStart"/>
      <w:r w:rsidRPr="00EC0BF9">
        <w:rPr>
          <w:rFonts w:ascii="Arial" w:hAnsi="Arial" w:cs="Arial"/>
          <w:b/>
          <w:sz w:val="24"/>
          <w:szCs w:val="24"/>
        </w:rPr>
        <w:t>consume</w:t>
      </w:r>
      <w:proofErr w:type="gramEnd"/>
      <w:r w:rsidRPr="00EC0BF9">
        <w:rPr>
          <w:rFonts w:ascii="Arial" w:hAnsi="Arial" w:cs="Arial"/>
          <w:b/>
          <w:sz w:val="24"/>
          <w:szCs w:val="24"/>
        </w:rPr>
        <w:t xml:space="preserve"> by the UMP students for their breakfast. </w:t>
      </w:r>
    </w:p>
    <w:p w:rsidR="00EC0BF9" w:rsidRPr="00EC0BF9" w:rsidRDefault="00EC0BF9" w:rsidP="00EC0BF9">
      <w:pPr>
        <w:spacing w:line="360" w:lineRule="auto"/>
        <w:jc w:val="both"/>
        <w:rPr>
          <w:rFonts w:ascii="Arial" w:hAnsi="Arial" w:cs="Arial"/>
          <w:sz w:val="24"/>
          <w:szCs w:val="24"/>
        </w:rPr>
      </w:pPr>
      <w:r w:rsidRPr="00EC0BF9">
        <w:rPr>
          <w:rFonts w:ascii="Arial" w:hAnsi="Arial" w:cs="Arial"/>
          <w:sz w:val="24"/>
          <w:szCs w:val="24"/>
        </w:rPr>
        <w:t xml:space="preserve">The pie </w:t>
      </w:r>
      <w:proofErr w:type="gramStart"/>
      <w:r w:rsidRPr="00EC0BF9">
        <w:rPr>
          <w:rFonts w:ascii="Arial" w:hAnsi="Arial" w:cs="Arial"/>
          <w:sz w:val="24"/>
          <w:szCs w:val="24"/>
        </w:rPr>
        <w:t>chart above (See Figure 4.2) indicate</w:t>
      </w:r>
      <w:proofErr w:type="gramEnd"/>
      <w:r w:rsidRPr="00EC0BF9">
        <w:rPr>
          <w:rFonts w:ascii="Arial" w:hAnsi="Arial" w:cs="Arial"/>
          <w:sz w:val="24"/>
          <w:szCs w:val="24"/>
        </w:rPr>
        <w:t xml:space="preserve"> the </w:t>
      </w:r>
      <w:proofErr w:type="spellStart"/>
      <w:r w:rsidRPr="00EC0BF9">
        <w:rPr>
          <w:rFonts w:ascii="Arial" w:hAnsi="Arial" w:cs="Arial"/>
          <w:sz w:val="24"/>
          <w:szCs w:val="24"/>
        </w:rPr>
        <w:t>diiferent</w:t>
      </w:r>
      <w:proofErr w:type="spellEnd"/>
      <w:r w:rsidRPr="00EC0BF9">
        <w:rPr>
          <w:rFonts w:ascii="Arial" w:hAnsi="Arial" w:cs="Arial"/>
          <w:sz w:val="24"/>
          <w:szCs w:val="24"/>
        </w:rPr>
        <w:t xml:space="preserve"> types of foods which are consumed by UMP students. As illustrated by the chart, breads and cereals </w:t>
      </w:r>
      <w:proofErr w:type="gramStart"/>
      <w:r w:rsidRPr="00EC0BF9">
        <w:rPr>
          <w:rFonts w:ascii="Arial" w:hAnsi="Arial" w:cs="Arial"/>
          <w:sz w:val="24"/>
          <w:szCs w:val="24"/>
        </w:rPr>
        <w:t>has</w:t>
      </w:r>
      <w:proofErr w:type="gramEnd"/>
      <w:r w:rsidRPr="00EC0BF9">
        <w:rPr>
          <w:rFonts w:ascii="Arial" w:hAnsi="Arial" w:cs="Arial"/>
          <w:sz w:val="24"/>
          <w:szCs w:val="24"/>
        </w:rPr>
        <w:t xml:space="preserve"> the highest percentage for the UMP students consume for their breakfast. This is followed by cereals which make up 19% (9 respondents</w:t>
      </w:r>
      <w:proofErr w:type="gramStart"/>
      <w:r w:rsidRPr="00EC0BF9">
        <w:rPr>
          <w:rFonts w:ascii="Arial" w:hAnsi="Arial" w:cs="Arial"/>
          <w:sz w:val="24"/>
          <w:szCs w:val="24"/>
        </w:rPr>
        <w:t>)of</w:t>
      </w:r>
      <w:proofErr w:type="gramEnd"/>
      <w:r w:rsidRPr="00EC0BF9">
        <w:rPr>
          <w:rFonts w:ascii="Arial" w:hAnsi="Arial" w:cs="Arial"/>
          <w:sz w:val="24"/>
          <w:szCs w:val="24"/>
        </w:rPr>
        <w:t xml:space="preserve"> the foods consumptions. Heavy </w:t>
      </w:r>
      <w:proofErr w:type="spellStart"/>
      <w:r w:rsidRPr="00EC0BF9">
        <w:rPr>
          <w:rFonts w:ascii="Arial" w:hAnsi="Arial" w:cs="Arial"/>
          <w:sz w:val="24"/>
          <w:szCs w:val="24"/>
        </w:rPr>
        <w:t>meals</w:t>
      </w:r>
      <w:proofErr w:type="spellEnd"/>
      <w:r w:rsidRPr="00EC0BF9">
        <w:rPr>
          <w:rFonts w:ascii="Arial" w:hAnsi="Arial" w:cs="Arial"/>
          <w:sz w:val="24"/>
          <w:szCs w:val="24"/>
        </w:rPr>
        <w:t xml:space="preserve"> such as rice, noodles and others are the least of foods consumed by the students for their breakfast which is only 15% (7 respondents). It can be concluded that UMP students prefer to have simple food for their breakfast. Although many of them prefer to have a lot of carbohydrate foods for their breakfast, but majority of them are not follow the food pyramid diet which </w:t>
      </w:r>
      <w:proofErr w:type="spellStart"/>
      <w:r w:rsidRPr="00EC0BF9">
        <w:rPr>
          <w:rFonts w:ascii="Arial" w:hAnsi="Arial" w:cs="Arial"/>
          <w:sz w:val="24"/>
          <w:szCs w:val="24"/>
        </w:rPr>
        <w:t>which</w:t>
      </w:r>
      <w:proofErr w:type="spellEnd"/>
      <w:r w:rsidRPr="00EC0BF9">
        <w:rPr>
          <w:rFonts w:ascii="Arial" w:hAnsi="Arial" w:cs="Arial"/>
          <w:sz w:val="24"/>
          <w:szCs w:val="24"/>
        </w:rPr>
        <w:t xml:space="preserve"> prefer human to have a lot of carbohydrate for their diet.</w:t>
      </w:r>
    </w:p>
    <w:p w:rsidR="00EC0BF9" w:rsidRDefault="00EC0BF9" w:rsidP="00EC0BF9">
      <w:pPr>
        <w:spacing w:line="360" w:lineRule="auto"/>
        <w:jc w:val="both"/>
        <w:rPr>
          <w:rStyle w:val="apple-style-span"/>
          <w:rFonts w:ascii="Arial" w:hAnsi="Arial" w:cs="Arial"/>
          <w:b/>
          <w:color w:val="000000"/>
          <w:sz w:val="24"/>
          <w:szCs w:val="24"/>
        </w:rPr>
      </w:pPr>
    </w:p>
    <w:p w:rsidR="00EC0BF9" w:rsidRPr="00EC0BF9" w:rsidRDefault="00EC0BF9" w:rsidP="00EC0BF9">
      <w:pPr>
        <w:spacing w:line="360" w:lineRule="auto"/>
        <w:jc w:val="both"/>
        <w:rPr>
          <w:rStyle w:val="apple-style-span"/>
          <w:rFonts w:ascii="Arial" w:hAnsi="Arial" w:cs="Arial"/>
          <w:b/>
          <w:color w:val="000000"/>
          <w:sz w:val="24"/>
          <w:szCs w:val="24"/>
        </w:rPr>
      </w:pPr>
      <w:r w:rsidRPr="00EC0BF9">
        <w:rPr>
          <w:rStyle w:val="apple-style-span"/>
          <w:rFonts w:ascii="Arial" w:hAnsi="Arial" w:cs="Arial"/>
          <w:b/>
          <w:color w:val="000000"/>
          <w:sz w:val="24"/>
          <w:szCs w:val="24"/>
        </w:rPr>
        <w:lastRenderedPageBreak/>
        <w:t xml:space="preserve">4.3 Research Question 2: Do UMP students </w:t>
      </w:r>
      <w:proofErr w:type="gramStart"/>
      <w:r w:rsidRPr="00EC0BF9">
        <w:rPr>
          <w:rStyle w:val="apple-style-span"/>
          <w:rFonts w:ascii="Arial" w:hAnsi="Arial" w:cs="Arial"/>
          <w:b/>
          <w:color w:val="000000"/>
          <w:sz w:val="24"/>
          <w:szCs w:val="24"/>
        </w:rPr>
        <w:t>had</w:t>
      </w:r>
      <w:proofErr w:type="gramEnd"/>
      <w:r w:rsidRPr="00EC0BF9">
        <w:rPr>
          <w:rStyle w:val="apple-style-span"/>
          <w:rFonts w:ascii="Arial" w:hAnsi="Arial" w:cs="Arial"/>
          <w:b/>
          <w:color w:val="000000"/>
          <w:sz w:val="24"/>
          <w:szCs w:val="24"/>
        </w:rPr>
        <w:t xml:space="preserve"> any barriers of having breakfast?</w:t>
      </w:r>
    </w:p>
    <w:p w:rsidR="00EC0BF9" w:rsidRPr="00EC0BF9" w:rsidRDefault="00EC0BF9" w:rsidP="00EC0BF9">
      <w:pPr>
        <w:spacing w:line="360" w:lineRule="auto"/>
        <w:jc w:val="both"/>
        <w:rPr>
          <w:rStyle w:val="apple-style-span"/>
          <w:rFonts w:ascii="Arial" w:hAnsi="Arial" w:cs="Arial"/>
          <w:color w:val="000000"/>
          <w:sz w:val="24"/>
          <w:szCs w:val="24"/>
        </w:rPr>
      </w:pPr>
      <w:r w:rsidRPr="00EC0BF9">
        <w:rPr>
          <w:rStyle w:val="apple-style-span"/>
          <w:rFonts w:ascii="Arial" w:hAnsi="Arial" w:cs="Arial"/>
          <w:color w:val="000000"/>
          <w:sz w:val="24"/>
          <w:szCs w:val="24"/>
        </w:rPr>
        <w:t xml:space="preserve">The aim of this research question is know the barriers of UMP students that </w:t>
      </w:r>
      <w:proofErr w:type="gramStart"/>
      <w:r w:rsidRPr="00EC0BF9">
        <w:rPr>
          <w:rStyle w:val="apple-style-span"/>
          <w:rFonts w:ascii="Arial" w:hAnsi="Arial" w:cs="Arial"/>
          <w:color w:val="000000"/>
          <w:sz w:val="24"/>
          <w:szCs w:val="24"/>
        </w:rPr>
        <w:t>prevents</w:t>
      </w:r>
      <w:proofErr w:type="gramEnd"/>
      <w:r w:rsidRPr="00EC0BF9">
        <w:rPr>
          <w:rStyle w:val="apple-style-span"/>
          <w:rFonts w:ascii="Arial" w:hAnsi="Arial" w:cs="Arial"/>
          <w:color w:val="000000"/>
          <w:sz w:val="24"/>
          <w:szCs w:val="24"/>
        </w:rPr>
        <w:t xml:space="preserve"> them from having breakfast. There are 4 variables that were </w:t>
      </w:r>
      <w:proofErr w:type="gramStart"/>
      <w:r w:rsidRPr="00EC0BF9">
        <w:rPr>
          <w:rStyle w:val="apple-style-span"/>
          <w:rFonts w:ascii="Arial" w:hAnsi="Arial" w:cs="Arial"/>
          <w:color w:val="000000"/>
          <w:sz w:val="24"/>
          <w:szCs w:val="24"/>
        </w:rPr>
        <w:t>construct</w:t>
      </w:r>
      <w:proofErr w:type="gramEnd"/>
      <w:r w:rsidRPr="00EC0BF9">
        <w:rPr>
          <w:rStyle w:val="apple-style-span"/>
          <w:rFonts w:ascii="Arial" w:hAnsi="Arial" w:cs="Arial"/>
          <w:color w:val="000000"/>
          <w:sz w:val="24"/>
          <w:szCs w:val="24"/>
        </w:rPr>
        <w:t xml:space="preserve"> in order </w:t>
      </w:r>
      <w:proofErr w:type="spellStart"/>
      <w:r w:rsidRPr="00EC0BF9">
        <w:rPr>
          <w:rStyle w:val="apple-style-span"/>
          <w:rFonts w:ascii="Arial" w:hAnsi="Arial" w:cs="Arial"/>
          <w:color w:val="000000"/>
          <w:sz w:val="24"/>
          <w:szCs w:val="24"/>
        </w:rPr>
        <w:t>toknow</w:t>
      </w:r>
      <w:proofErr w:type="spellEnd"/>
      <w:r w:rsidRPr="00EC0BF9">
        <w:rPr>
          <w:rStyle w:val="apple-style-span"/>
          <w:rFonts w:ascii="Arial" w:hAnsi="Arial" w:cs="Arial"/>
          <w:color w:val="000000"/>
          <w:sz w:val="24"/>
          <w:szCs w:val="24"/>
        </w:rPr>
        <w:t xml:space="preserve"> what are the barriers. </w:t>
      </w:r>
    </w:p>
    <w:p w:rsidR="00EC0BF9" w:rsidRPr="00EC0BF9" w:rsidRDefault="00EC0BF9" w:rsidP="00EC0BF9">
      <w:pPr>
        <w:spacing w:line="360" w:lineRule="auto"/>
        <w:jc w:val="both"/>
        <w:rPr>
          <w:rStyle w:val="apple-style-span"/>
          <w:rFonts w:ascii="Arial" w:hAnsi="Arial" w:cs="Arial"/>
          <w:b/>
          <w:color w:val="000000"/>
          <w:sz w:val="24"/>
          <w:szCs w:val="24"/>
        </w:rPr>
      </w:pPr>
      <w:r w:rsidRPr="00EC0BF9">
        <w:rPr>
          <w:rFonts w:ascii="Arial" w:hAnsi="Arial" w:cs="Arial"/>
          <w:b/>
          <w:sz w:val="24"/>
          <w:szCs w:val="24"/>
        </w:rPr>
        <w:t xml:space="preserve">Figure 4.3 Barriers of UMP Students </w:t>
      </w:r>
      <w:proofErr w:type="gramStart"/>
      <w:r w:rsidRPr="00EC0BF9">
        <w:rPr>
          <w:rFonts w:ascii="Arial" w:hAnsi="Arial" w:cs="Arial"/>
          <w:b/>
          <w:sz w:val="24"/>
          <w:szCs w:val="24"/>
        </w:rPr>
        <w:t>From</w:t>
      </w:r>
      <w:proofErr w:type="gramEnd"/>
      <w:r w:rsidRPr="00EC0BF9">
        <w:rPr>
          <w:rFonts w:ascii="Arial" w:hAnsi="Arial" w:cs="Arial"/>
          <w:b/>
          <w:sz w:val="24"/>
          <w:szCs w:val="24"/>
        </w:rPr>
        <w:t xml:space="preserve"> Having Breakfast</w:t>
      </w:r>
    </w:p>
    <w:p w:rsidR="00EC0BF9" w:rsidRPr="00EC0BF9" w:rsidRDefault="00EC0BF9" w:rsidP="00EC0BF9">
      <w:pPr>
        <w:spacing w:line="360" w:lineRule="auto"/>
        <w:jc w:val="both"/>
        <w:rPr>
          <w:rFonts w:ascii="Arial" w:hAnsi="Arial" w:cs="Arial"/>
          <w:sz w:val="24"/>
          <w:szCs w:val="24"/>
        </w:rPr>
      </w:pPr>
      <w:r w:rsidRPr="00EC0BF9">
        <w:rPr>
          <w:rFonts w:ascii="Arial" w:hAnsi="Arial" w:cs="Arial"/>
          <w:noProof/>
          <w:color w:val="1D1B11" w:themeColor="background2" w:themeShade="1A"/>
          <w:sz w:val="24"/>
          <w:szCs w:val="24"/>
        </w:rPr>
        <w:drawing>
          <wp:inline distT="0" distB="0" distL="0" distR="0">
            <wp:extent cx="5486400" cy="32004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C0BF9" w:rsidRPr="00EC0BF9" w:rsidRDefault="00EC0BF9" w:rsidP="00EC0BF9">
      <w:pPr>
        <w:spacing w:line="360" w:lineRule="auto"/>
        <w:jc w:val="both"/>
        <w:rPr>
          <w:rFonts w:ascii="Arial" w:hAnsi="Arial" w:cs="Arial"/>
          <w:b/>
          <w:sz w:val="24"/>
          <w:szCs w:val="24"/>
        </w:rPr>
      </w:pPr>
      <w:r w:rsidRPr="00EC0BF9">
        <w:rPr>
          <w:rFonts w:ascii="Arial" w:hAnsi="Arial" w:cs="Arial"/>
          <w:b/>
          <w:sz w:val="24"/>
          <w:szCs w:val="24"/>
        </w:rPr>
        <w:t>Figure 4.3 Barriers of UMP Students From Having Breakfast.</w:t>
      </w:r>
    </w:p>
    <w:p w:rsidR="00EC0BF9" w:rsidRPr="00EC0BF9" w:rsidRDefault="00EC0BF9" w:rsidP="00EC0BF9">
      <w:pPr>
        <w:spacing w:line="360" w:lineRule="auto"/>
        <w:jc w:val="both"/>
        <w:rPr>
          <w:rFonts w:ascii="Arial" w:hAnsi="Arial" w:cs="Arial"/>
          <w:sz w:val="24"/>
          <w:szCs w:val="24"/>
        </w:rPr>
      </w:pPr>
      <w:r w:rsidRPr="00EC0BF9">
        <w:rPr>
          <w:rFonts w:ascii="Arial" w:hAnsi="Arial" w:cs="Arial"/>
          <w:sz w:val="24"/>
          <w:szCs w:val="24"/>
        </w:rPr>
        <w:t xml:space="preserve">The graph (See Figure 4.3) illustrates the barriers in having breakfast in the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According to the graph, 60% of the </w:t>
      </w:r>
      <w:proofErr w:type="gramStart"/>
      <w:r w:rsidRPr="00EC0BF9">
        <w:rPr>
          <w:rFonts w:ascii="Arial" w:hAnsi="Arial" w:cs="Arial"/>
          <w:sz w:val="24"/>
          <w:szCs w:val="24"/>
        </w:rPr>
        <w:t>student don’t</w:t>
      </w:r>
      <w:proofErr w:type="gramEnd"/>
      <w:r w:rsidRPr="00EC0BF9">
        <w:rPr>
          <w:rFonts w:ascii="Arial" w:hAnsi="Arial" w:cs="Arial"/>
          <w:sz w:val="24"/>
          <w:szCs w:val="24"/>
        </w:rPr>
        <w:t xml:space="preserve"> have any obstacles that preventing them from having breakfast. This reason is the highest rating compared to the other reason, whereas the reason of not enough money and have difficulties to get food shared the same level as they are the lowest rating reason.  . Thirty-three (60 %) students of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w:t>
      </w:r>
      <w:proofErr w:type="gramStart"/>
      <w:r w:rsidRPr="00EC0BF9">
        <w:rPr>
          <w:rFonts w:ascii="Arial" w:hAnsi="Arial" w:cs="Arial"/>
          <w:sz w:val="24"/>
          <w:szCs w:val="24"/>
        </w:rPr>
        <w:t>doesn’t</w:t>
      </w:r>
      <w:proofErr w:type="gramEnd"/>
      <w:r w:rsidRPr="00EC0BF9">
        <w:rPr>
          <w:rFonts w:ascii="Arial" w:hAnsi="Arial" w:cs="Arial"/>
          <w:sz w:val="24"/>
          <w:szCs w:val="24"/>
        </w:rPr>
        <w:t xml:space="preserve"> have any difficulties of having breakfast. Meanwhile the reason of not enough time was chosen by 22 (40%) students. As for the reason of not enough money and having difficulties to get food shared the same rating that is 0. It can be concluded that more than half students in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having breakfast before go to class. Only a 40 %</w:t>
      </w:r>
      <w:proofErr w:type="gramStart"/>
      <w:r w:rsidRPr="00EC0BF9">
        <w:rPr>
          <w:rFonts w:ascii="Arial" w:hAnsi="Arial" w:cs="Arial"/>
          <w:sz w:val="24"/>
          <w:szCs w:val="24"/>
        </w:rPr>
        <w:t>(22</w:t>
      </w:r>
      <w:proofErr w:type="gramEnd"/>
      <w:r w:rsidRPr="00EC0BF9">
        <w:rPr>
          <w:rFonts w:ascii="Arial" w:hAnsi="Arial" w:cs="Arial"/>
          <w:sz w:val="24"/>
          <w:szCs w:val="24"/>
        </w:rPr>
        <w:t xml:space="preserve">) of students are </w:t>
      </w:r>
      <w:r w:rsidRPr="00EC0BF9">
        <w:rPr>
          <w:rFonts w:ascii="Arial" w:hAnsi="Arial" w:cs="Arial"/>
          <w:sz w:val="24"/>
          <w:szCs w:val="24"/>
        </w:rPr>
        <w:lastRenderedPageBreak/>
        <w:t>having difficulties of having breakfast because they didn’t have enough time. This may due to the time that they having breakfast are overlap with P&amp;P time</w:t>
      </w:r>
      <w:r w:rsidR="00CA2D25">
        <w:rPr>
          <w:rFonts w:ascii="Arial" w:hAnsi="Arial" w:cs="Arial"/>
          <w:sz w:val="24"/>
          <w:szCs w:val="24"/>
        </w:rPr>
        <w:t>.</w:t>
      </w:r>
      <w:r w:rsidRPr="00EC0BF9">
        <w:rPr>
          <w:rFonts w:ascii="Arial" w:hAnsi="Arial" w:cs="Arial"/>
          <w:sz w:val="24"/>
          <w:szCs w:val="24"/>
        </w:rPr>
        <w:t xml:space="preserve"> This statement is supported by F.J. Elgar and et al (2005)</w:t>
      </w:r>
      <w:r w:rsidR="00CA2D25" w:rsidRPr="00EC0BF9">
        <w:rPr>
          <w:rFonts w:ascii="Arial" w:hAnsi="Arial" w:cs="Arial"/>
          <w:sz w:val="24"/>
          <w:szCs w:val="24"/>
        </w:rPr>
        <w:t>,</w:t>
      </w:r>
      <w:r w:rsidRPr="00EC0BF9">
        <w:rPr>
          <w:rFonts w:ascii="Arial" w:hAnsi="Arial" w:cs="Arial"/>
          <w:sz w:val="24"/>
          <w:szCs w:val="24"/>
        </w:rPr>
        <w:t xml:space="preserve"> “Obese children tend to complete fewer years of education and earn a lower household income as adults, independent of their families’ socio-economic status”. In addition, in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there are many cafeteria as there is no students having difficulties to get food. </w:t>
      </w:r>
    </w:p>
    <w:p w:rsidR="00CA2D25" w:rsidRPr="00CA2D25" w:rsidRDefault="00CA2D25" w:rsidP="00CA2D25">
      <w:pPr>
        <w:spacing w:line="360" w:lineRule="auto"/>
        <w:rPr>
          <w:rFonts w:ascii="Arial" w:hAnsi="Arial" w:cs="Arial"/>
          <w:b/>
          <w:sz w:val="24"/>
          <w:szCs w:val="24"/>
        </w:rPr>
      </w:pPr>
      <w:r w:rsidRPr="00CA2D25">
        <w:rPr>
          <w:rFonts w:ascii="Arial" w:hAnsi="Arial" w:cs="Arial"/>
          <w:b/>
          <w:sz w:val="24"/>
          <w:szCs w:val="24"/>
        </w:rPr>
        <w:t>4.4 Research Question3</w:t>
      </w:r>
      <w:proofErr w:type="gramStart"/>
      <w:r w:rsidRPr="00CA2D25">
        <w:rPr>
          <w:rFonts w:ascii="Arial" w:hAnsi="Arial" w:cs="Arial"/>
          <w:b/>
          <w:sz w:val="24"/>
          <w:szCs w:val="24"/>
        </w:rPr>
        <w:t>:Do</w:t>
      </w:r>
      <w:proofErr w:type="gramEnd"/>
      <w:r w:rsidRPr="00CA2D25">
        <w:rPr>
          <w:rFonts w:ascii="Arial" w:hAnsi="Arial" w:cs="Arial"/>
          <w:b/>
          <w:sz w:val="24"/>
          <w:szCs w:val="24"/>
        </w:rPr>
        <w:t xml:space="preserve"> UMP students feel any different whether they having breakfast or not?</w:t>
      </w:r>
    </w:p>
    <w:p w:rsidR="00CA2D25" w:rsidRPr="00CA2D25" w:rsidRDefault="00CA2D25" w:rsidP="00CA2D25">
      <w:pPr>
        <w:spacing w:line="360" w:lineRule="auto"/>
        <w:rPr>
          <w:rFonts w:ascii="Arial" w:hAnsi="Arial" w:cs="Arial"/>
          <w:sz w:val="24"/>
          <w:szCs w:val="24"/>
        </w:rPr>
      </w:pPr>
      <w:r w:rsidRPr="00CA2D25">
        <w:rPr>
          <w:rFonts w:ascii="Arial" w:hAnsi="Arial" w:cs="Arial"/>
          <w:sz w:val="24"/>
          <w:szCs w:val="24"/>
        </w:rPr>
        <w:t xml:space="preserve">There are 3 variables that was </w:t>
      </w:r>
      <w:proofErr w:type="gramStart"/>
      <w:r w:rsidRPr="00CA2D25">
        <w:rPr>
          <w:rFonts w:ascii="Arial" w:hAnsi="Arial" w:cs="Arial"/>
          <w:sz w:val="24"/>
          <w:szCs w:val="24"/>
        </w:rPr>
        <w:t>construct</w:t>
      </w:r>
      <w:proofErr w:type="gramEnd"/>
      <w:r w:rsidRPr="00CA2D25">
        <w:rPr>
          <w:rFonts w:ascii="Arial" w:hAnsi="Arial" w:cs="Arial"/>
          <w:sz w:val="24"/>
          <w:szCs w:val="24"/>
        </w:rPr>
        <w:t xml:space="preserve"> to know whether </w:t>
      </w:r>
      <w:proofErr w:type="spellStart"/>
      <w:r w:rsidRPr="00CA2D25">
        <w:rPr>
          <w:rFonts w:ascii="Arial" w:hAnsi="Arial" w:cs="Arial"/>
          <w:sz w:val="24"/>
          <w:szCs w:val="24"/>
        </w:rPr>
        <w:t>tge</w:t>
      </w:r>
      <w:proofErr w:type="spellEnd"/>
      <w:r w:rsidRPr="00CA2D25">
        <w:rPr>
          <w:rFonts w:ascii="Arial" w:hAnsi="Arial" w:cs="Arial"/>
          <w:sz w:val="24"/>
          <w:szCs w:val="24"/>
        </w:rPr>
        <w:t xml:space="preserve"> UMP student feels any change in their life as they take the breakfast. Among the variables, it can be know the mentality of UMP students about their </w:t>
      </w:r>
      <w:proofErr w:type="spellStart"/>
      <w:r w:rsidRPr="00CA2D25">
        <w:rPr>
          <w:rFonts w:ascii="Arial" w:hAnsi="Arial" w:cs="Arial"/>
          <w:sz w:val="24"/>
          <w:szCs w:val="24"/>
        </w:rPr>
        <w:t>eright</w:t>
      </w:r>
      <w:proofErr w:type="spellEnd"/>
      <w:r w:rsidRPr="00CA2D25">
        <w:rPr>
          <w:rFonts w:ascii="Arial" w:hAnsi="Arial" w:cs="Arial"/>
          <w:sz w:val="24"/>
          <w:szCs w:val="24"/>
        </w:rPr>
        <w:t xml:space="preserve"> when they consume breakfast.</w:t>
      </w:r>
    </w:p>
    <w:p w:rsidR="00CA2D25" w:rsidRPr="00CA2D25" w:rsidRDefault="00CA2D25" w:rsidP="00CA2D25">
      <w:pPr>
        <w:spacing w:line="360" w:lineRule="auto"/>
        <w:rPr>
          <w:rFonts w:ascii="Arial" w:hAnsi="Arial" w:cs="Arial"/>
          <w:sz w:val="24"/>
          <w:szCs w:val="24"/>
        </w:rPr>
      </w:pPr>
      <w:r w:rsidRPr="00CA2D25">
        <w:rPr>
          <w:rFonts w:ascii="Arial" w:hAnsi="Arial" w:cs="Arial"/>
          <w:b/>
          <w:sz w:val="24"/>
          <w:szCs w:val="24"/>
        </w:rPr>
        <w:t>4.4.1 Effect of breakfast on weight increases</w:t>
      </w:r>
      <w:r w:rsidRPr="00CA2D25">
        <w:rPr>
          <w:rFonts w:ascii="Arial" w:hAnsi="Arial" w:cs="Arial"/>
          <w:sz w:val="24"/>
          <w:szCs w:val="24"/>
        </w:rPr>
        <w:t>.</w:t>
      </w:r>
    </w:p>
    <w:p w:rsidR="00CA2D25" w:rsidRPr="00CA2D25" w:rsidRDefault="00CA2D25" w:rsidP="00CA2D25">
      <w:pPr>
        <w:spacing w:line="360" w:lineRule="auto"/>
        <w:rPr>
          <w:rFonts w:ascii="Arial" w:hAnsi="Arial" w:cs="Arial"/>
          <w:sz w:val="24"/>
          <w:szCs w:val="24"/>
        </w:rPr>
      </w:pPr>
      <w:r w:rsidRPr="00CA2D25">
        <w:rPr>
          <w:rFonts w:ascii="Arial" w:hAnsi="Arial" w:cs="Arial"/>
          <w:noProof/>
          <w:sz w:val="24"/>
          <w:szCs w:val="24"/>
        </w:rPr>
        <w:drawing>
          <wp:inline distT="0" distB="0" distL="0" distR="0">
            <wp:extent cx="4610100" cy="3200400"/>
            <wp:effectExtent l="1905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A2D25" w:rsidRPr="00CA2D25" w:rsidRDefault="00CA2D25" w:rsidP="00CA2D25">
      <w:pPr>
        <w:spacing w:line="360" w:lineRule="auto"/>
        <w:rPr>
          <w:rFonts w:ascii="Arial" w:hAnsi="Arial" w:cs="Arial"/>
          <w:b/>
          <w:sz w:val="24"/>
          <w:szCs w:val="24"/>
        </w:rPr>
      </w:pPr>
      <w:r w:rsidRPr="00CA2D25">
        <w:rPr>
          <w:rFonts w:ascii="Arial" w:hAnsi="Arial" w:cs="Arial"/>
          <w:b/>
          <w:sz w:val="24"/>
          <w:szCs w:val="24"/>
        </w:rPr>
        <w:t>Figure 4.4: Effect of breakfast on weight increases.</w:t>
      </w:r>
    </w:p>
    <w:p w:rsidR="00CA2D25" w:rsidRPr="00CA2D25" w:rsidRDefault="00CA2D25" w:rsidP="00CA2D25">
      <w:pPr>
        <w:spacing w:line="360" w:lineRule="auto"/>
        <w:rPr>
          <w:rFonts w:ascii="Arial" w:hAnsi="Arial" w:cs="Arial"/>
          <w:sz w:val="24"/>
          <w:szCs w:val="24"/>
        </w:rPr>
      </w:pPr>
      <w:r w:rsidRPr="00CA2D25">
        <w:rPr>
          <w:rFonts w:ascii="Arial" w:hAnsi="Arial" w:cs="Arial"/>
          <w:sz w:val="24"/>
          <w:szCs w:val="24"/>
        </w:rPr>
        <w:t xml:space="preserve">The graph (See Figure 4.4) demonstrates the effect of </w:t>
      </w:r>
      <w:proofErr w:type="spellStart"/>
      <w:r w:rsidRPr="00CA2D25">
        <w:rPr>
          <w:rFonts w:ascii="Arial" w:hAnsi="Arial" w:cs="Arial"/>
          <w:sz w:val="24"/>
          <w:szCs w:val="24"/>
        </w:rPr>
        <w:t>brekfast</w:t>
      </w:r>
      <w:proofErr w:type="spellEnd"/>
      <w:r w:rsidRPr="00CA2D25">
        <w:rPr>
          <w:rFonts w:ascii="Arial" w:hAnsi="Arial" w:cs="Arial"/>
          <w:sz w:val="24"/>
          <w:szCs w:val="24"/>
        </w:rPr>
        <w:t xml:space="preserve"> on the weight of body of the respondent. According to the graph, majority of weight of the respondent which is 54 out of 60 are not increasing as they having breakfast. Only 10% (of the respondent </w:t>
      </w:r>
      <w:r w:rsidRPr="00CA2D25">
        <w:rPr>
          <w:rFonts w:ascii="Arial" w:hAnsi="Arial" w:cs="Arial"/>
          <w:sz w:val="24"/>
          <w:szCs w:val="24"/>
        </w:rPr>
        <w:lastRenderedPageBreak/>
        <w:t xml:space="preserve">agree that their weight was increased as they had breakfast. It can be concluded that breakfast does not increase the weight of the body but having breakfast is one of the way to maintain weight of the body. Heather M. </w:t>
      </w:r>
      <w:proofErr w:type="spellStart"/>
      <w:r w:rsidRPr="00CA2D25">
        <w:rPr>
          <w:rFonts w:ascii="Arial" w:hAnsi="Arial" w:cs="Arial"/>
          <w:sz w:val="24"/>
          <w:szCs w:val="24"/>
        </w:rPr>
        <w:t>Niemeier</w:t>
      </w:r>
      <w:proofErr w:type="spellEnd"/>
      <w:r w:rsidRPr="00CA2D25">
        <w:rPr>
          <w:rFonts w:ascii="Arial" w:hAnsi="Arial" w:cs="Arial"/>
          <w:sz w:val="24"/>
          <w:szCs w:val="24"/>
        </w:rPr>
        <w:t xml:space="preserve"> (2006) says that “...breakfast skipping during adolescence and increases in breakfast skipping from adolescence to early adulthood were associated with increased weight gain during this transition.” Based on this statement, it </w:t>
      </w:r>
      <w:proofErr w:type="gramStart"/>
      <w:r w:rsidRPr="00CA2D25">
        <w:rPr>
          <w:rFonts w:ascii="Arial" w:hAnsi="Arial" w:cs="Arial"/>
          <w:sz w:val="24"/>
          <w:szCs w:val="24"/>
        </w:rPr>
        <w:t>prove</w:t>
      </w:r>
      <w:proofErr w:type="gramEnd"/>
      <w:r w:rsidRPr="00CA2D25">
        <w:rPr>
          <w:rFonts w:ascii="Arial" w:hAnsi="Arial" w:cs="Arial"/>
          <w:sz w:val="24"/>
          <w:szCs w:val="24"/>
        </w:rPr>
        <w:t xml:space="preserve"> that breakfast would not increases the weight of the body because they would not feel hungry and would not take excessive food in the noon.</w:t>
      </w:r>
    </w:p>
    <w:p w:rsidR="00CA2D25" w:rsidRDefault="00CA2D25" w:rsidP="00CA2D25">
      <w:pPr>
        <w:spacing w:line="360" w:lineRule="auto"/>
        <w:rPr>
          <w:rFonts w:ascii="Arial" w:hAnsi="Arial" w:cs="Arial"/>
          <w:b/>
          <w:sz w:val="24"/>
          <w:szCs w:val="24"/>
        </w:rPr>
      </w:pPr>
      <w:r w:rsidRPr="00CA2D25">
        <w:rPr>
          <w:rFonts w:ascii="Arial" w:hAnsi="Arial" w:cs="Arial"/>
          <w:b/>
          <w:sz w:val="24"/>
          <w:szCs w:val="24"/>
        </w:rPr>
        <w:t>4.5 CONCLUSION</w:t>
      </w:r>
    </w:p>
    <w:p w:rsidR="00CA2D25" w:rsidRPr="00EC0BF9" w:rsidRDefault="00CA2D25" w:rsidP="00CA2D25">
      <w:pPr>
        <w:spacing w:line="360" w:lineRule="auto"/>
        <w:jc w:val="both"/>
        <w:rPr>
          <w:rFonts w:ascii="Arial" w:hAnsi="Arial" w:cs="Arial"/>
          <w:sz w:val="24"/>
          <w:szCs w:val="24"/>
        </w:rPr>
      </w:pPr>
      <w:r w:rsidRPr="00CA2D25">
        <w:rPr>
          <w:rFonts w:ascii="Arial" w:hAnsi="Arial" w:cs="Arial"/>
          <w:sz w:val="24"/>
          <w:szCs w:val="24"/>
        </w:rPr>
        <w:t>In conclusion,</w:t>
      </w:r>
      <w:r>
        <w:rPr>
          <w:rFonts w:ascii="Arial" w:hAnsi="Arial" w:cs="Arial"/>
          <w:sz w:val="24"/>
          <w:szCs w:val="24"/>
        </w:rPr>
        <w:t xml:space="preserve"> we found out that </w:t>
      </w:r>
      <w:r w:rsidRPr="00EC0BF9">
        <w:rPr>
          <w:rFonts w:ascii="Arial" w:hAnsi="Arial" w:cs="Arial"/>
          <w:sz w:val="24"/>
          <w:szCs w:val="24"/>
        </w:rPr>
        <w:t xml:space="preserve">UMP students are already aware about the importance of having breakfast. Majority of UMP students already know the benefits of breakfast for their daily life. They </w:t>
      </w:r>
      <w:proofErr w:type="spellStart"/>
      <w:r w:rsidRPr="00EC0BF9">
        <w:rPr>
          <w:rFonts w:ascii="Arial" w:hAnsi="Arial" w:cs="Arial"/>
          <w:sz w:val="24"/>
          <w:szCs w:val="24"/>
        </w:rPr>
        <w:t>realise</w:t>
      </w:r>
      <w:proofErr w:type="spellEnd"/>
      <w:r w:rsidRPr="00EC0BF9">
        <w:rPr>
          <w:rFonts w:ascii="Arial" w:hAnsi="Arial" w:cs="Arial"/>
          <w:sz w:val="24"/>
          <w:szCs w:val="24"/>
        </w:rPr>
        <w:t xml:space="preserve"> that breakfast would not make them have obesity. </w:t>
      </w:r>
      <w:r>
        <w:rPr>
          <w:rFonts w:ascii="Arial" w:hAnsi="Arial" w:cs="Arial"/>
          <w:sz w:val="24"/>
          <w:szCs w:val="24"/>
        </w:rPr>
        <w:t>Besides that,</w:t>
      </w:r>
      <w:r w:rsidRPr="00EC0BF9">
        <w:rPr>
          <w:rFonts w:ascii="Arial" w:hAnsi="Arial" w:cs="Arial"/>
          <w:sz w:val="24"/>
          <w:szCs w:val="24"/>
        </w:rPr>
        <w:t xml:space="preserve"> UMP students</w:t>
      </w:r>
      <w:r>
        <w:rPr>
          <w:rFonts w:ascii="Arial" w:hAnsi="Arial" w:cs="Arial"/>
          <w:sz w:val="24"/>
          <w:szCs w:val="24"/>
        </w:rPr>
        <w:t xml:space="preserve"> also</w:t>
      </w:r>
      <w:r w:rsidRPr="00EC0BF9">
        <w:rPr>
          <w:rFonts w:ascii="Arial" w:hAnsi="Arial" w:cs="Arial"/>
          <w:sz w:val="24"/>
          <w:szCs w:val="24"/>
        </w:rPr>
        <w:t xml:space="preserve"> prefer to have simple food for their breakfast. Although many of them prefer to have a lot of carbohydrate foods for their breakfast, but majority of them are not follow the food pyramid diet which prefer human to have a lot of carbohydrate for their diet.</w:t>
      </w:r>
      <w:r>
        <w:rPr>
          <w:rFonts w:ascii="Arial" w:hAnsi="Arial" w:cs="Arial"/>
          <w:sz w:val="24"/>
          <w:szCs w:val="24"/>
        </w:rPr>
        <w:t xml:space="preserve"> In addition, </w:t>
      </w:r>
      <w:r w:rsidRPr="00EC0BF9">
        <w:rPr>
          <w:rFonts w:ascii="Arial" w:hAnsi="Arial" w:cs="Arial"/>
          <w:sz w:val="24"/>
          <w:szCs w:val="24"/>
        </w:rPr>
        <w:t xml:space="preserve">more than half students in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having breakfast before go to class. Only a 40 %</w:t>
      </w:r>
      <w:proofErr w:type="gramStart"/>
      <w:r w:rsidRPr="00EC0BF9">
        <w:rPr>
          <w:rFonts w:ascii="Arial" w:hAnsi="Arial" w:cs="Arial"/>
          <w:sz w:val="24"/>
          <w:szCs w:val="24"/>
        </w:rPr>
        <w:t>(22</w:t>
      </w:r>
      <w:proofErr w:type="gramEnd"/>
      <w:r w:rsidRPr="00EC0BF9">
        <w:rPr>
          <w:rFonts w:ascii="Arial" w:hAnsi="Arial" w:cs="Arial"/>
          <w:sz w:val="24"/>
          <w:szCs w:val="24"/>
        </w:rPr>
        <w:t>) of students are having difficulties of having breakfast because they didn’t have enough time. This may due to the time that they having breakfast are overlap with P&amp;P time</w:t>
      </w:r>
      <w:r>
        <w:rPr>
          <w:rFonts w:ascii="Arial" w:hAnsi="Arial" w:cs="Arial"/>
          <w:sz w:val="24"/>
          <w:szCs w:val="24"/>
        </w:rPr>
        <w:t>. Besides that, i</w:t>
      </w:r>
      <w:r w:rsidRPr="00EC0BF9">
        <w:rPr>
          <w:rFonts w:ascii="Arial" w:hAnsi="Arial" w:cs="Arial"/>
          <w:sz w:val="24"/>
          <w:szCs w:val="24"/>
        </w:rPr>
        <w:t xml:space="preserve">n </w:t>
      </w:r>
      <w:proofErr w:type="spellStart"/>
      <w:r w:rsidRPr="00EC0BF9">
        <w:rPr>
          <w:rFonts w:ascii="Arial" w:hAnsi="Arial" w:cs="Arial"/>
          <w:sz w:val="24"/>
          <w:szCs w:val="24"/>
        </w:rPr>
        <w:t>Universiti</w:t>
      </w:r>
      <w:proofErr w:type="spellEnd"/>
      <w:r w:rsidRPr="00EC0BF9">
        <w:rPr>
          <w:rFonts w:ascii="Arial" w:hAnsi="Arial" w:cs="Arial"/>
          <w:sz w:val="24"/>
          <w:szCs w:val="24"/>
        </w:rPr>
        <w:t xml:space="preserve"> Malaysia Pahang there are many </w:t>
      </w:r>
      <w:r w:rsidR="005B6260" w:rsidRPr="00EC0BF9">
        <w:rPr>
          <w:rFonts w:ascii="Arial" w:hAnsi="Arial" w:cs="Arial"/>
          <w:sz w:val="24"/>
          <w:szCs w:val="24"/>
        </w:rPr>
        <w:t>cafeterias</w:t>
      </w:r>
      <w:r w:rsidRPr="00EC0BF9">
        <w:rPr>
          <w:rFonts w:ascii="Arial" w:hAnsi="Arial" w:cs="Arial"/>
          <w:sz w:val="24"/>
          <w:szCs w:val="24"/>
        </w:rPr>
        <w:t xml:space="preserve"> as there </w:t>
      </w:r>
      <w:proofErr w:type="gramStart"/>
      <w:r w:rsidRPr="00EC0BF9">
        <w:rPr>
          <w:rFonts w:ascii="Arial" w:hAnsi="Arial" w:cs="Arial"/>
          <w:sz w:val="24"/>
          <w:szCs w:val="24"/>
        </w:rPr>
        <w:t>is no students</w:t>
      </w:r>
      <w:proofErr w:type="gramEnd"/>
      <w:r w:rsidRPr="00EC0BF9">
        <w:rPr>
          <w:rFonts w:ascii="Arial" w:hAnsi="Arial" w:cs="Arial"/>
          <w:sz w:val="24"/>
          <w:szCs w:val="24"/>
        </w:rPr>
        <w:t xml:space="preserve"> having difficulties to get food. </w:t>
      </w:r>
      <w:r>
        <w:rPr>
          <w:rFonts w:ascii="Arial" w:hAnsi="Arial" w:cs="Arial"/>
          <w:sz w:val="24"/>
          <w:szCs w:val="24"/>
        </w:rPr>
        <w:t>Other than that</w:t>
      </w:r>
      <w:r w:rsidR="005B6260">
        <w:rPr>
          <w:rFonts w:ascii="Arial" w:hAnsi="Arial" w:cs="Arial"/>
          <w:sz w:val="24"/>
          <w:szCs w:val="24"/>
        </w:rPr>
        <w:t>,</w:t>
      </w:r>
      <w:r w:rsidR="005B6260" w:rsidRPr="005B6260">
        <w:rPr>
          <w:rFonts w:ascii="Arial" w:hAnsi="Arial" w:cs="Arial"/>
          <w:sz w:val="24"/>
          <w:szCs w:val="24"/>
        </w:rPr>
        <w:t xml:space="preserve"> </w:t>
      </w:r>
      <w:r w:rsidR="005B6260" w:rsidRPr="00CA2D25">
        <w:rPr>
          <w:rFonts w:ascii="Arial" w:hAnsi="Arial" w:cs="Arial"/>
          <w:sz w:val="24"/>
          <w:szCs w:val="24"/>
        </w:rPr>
        <w:t>breakfast does not increase the weight of the body but having breakfast is one of the ways to maintain weight of the body</w:t>
      </w:r>
      <w:r w:rsidR="005B6260">
        <w:rPr>
          <w:rFonts w:ascii="Arial" w:hAnsi="Arial" w:cs="Arial"/>
          <w:sz w:val="24"/>
          <w:szCs w:val="24"/>
        </w:rPr>
        <w:t>.</w:t>
      </w:r>
    </w:p>
    <w:p w:rsidR="00CA2D25" w:rsidRPr="00EC0BF9" w:rsidRDefault="00CA2D25" w:rsidP="00CA2D25">
      <w:pPr>
        <w:spacing w:line="360" w:lineRule="auto"/>
        <w:jc w:val="both"/>
        <w:rPr>
          <w:rFonts w:ascii="Arial" w:hAnsi="Arial" w:cs="Arial"/>
          <w:sz w:val="24"/>
          <w:szCs w:val="24"/>
        </w:rPr>
      </w:pPr>
    </w:p>
    <w:p w:rsidR="00CA2D25" w:rsidRPr="00EC0BF9" w:rsidRDefault="00CA2D25" w:rsidP="00CA2D25">
      <w:pPr>
        <w:spacing w:line="360" w:lineRule="auto"/>
        <w:jc w:val="both"/>
        <w:rPr>
          <w:rFonts w:ascii="Arial" w:hAnsi="Arial" w:cs="Arial"/>
          <w:sz w:val="24"/>
          <w:szCs w:val="24"/>
        </w:rPr>
      </w:pPr>
    </w:p>
    <w:p w:rsidR="00CA2D25" w:rsidRPr="00CA2D25" w:rsidRDefault="00CA2D25" w:rsidP="00CA2D25">
      <w:pPr>
        <w:spacing w:line="360" w:lineRule="auto"/>
        <w:rPr>
          <w:rFonts w:ascii="Arial" w:hAnsi="Arial" w:cs="Arial"/>
          <w:sz w:val="24"/>
          <w:szCs w:val="24"/>
        </w:rPr>
      </w:pPr>
    </w:p>
    <w:p w:rsidR="00CA2D25" w:rsidRPr="00CA2D25" w:rsidRDefault="00CA2D25" w:rsidP="00CA2D25">
      <w:pPr>
        <w:spacing w:line="360" w:lineRule="auto"/>
        <w:rPr>
          <w:rFonts w:ascii="Arial" w:hAnsi="Arial" w:cs="Arial"/>
          <w:sz w:val="24"/>
          <w:szCs w:val="24"/>
        </w:rPr>
      </w:pPr>
    </w:p>
    <w:p w:rsidR="00EC0BF9" w:rsidRPr="00CA2D25" w:rsidRDefault="00EC0BF9" w:rsidP="00CA2D25">
      <w:pPr>
        <w:spacing w:line="360" w:lineRule="auto"/>
        <w:jc w:val="both"/>
        <w:rPr>
          <w:rFonts w:ascii="Arial" w:hAnsi="Arial" w:cs="Arial"/>
          <w:b/>
          <w:sz w:val="24"/>
          <w:szCs w:val="24"/>
        </w:rPr>
      </w:pPr>
    </w:p>
    <w:p w:rsidR="00EC0BF9" w:rsidRPr="00CA2D25" w:rsidRDefault="00EC0BF9" w:rsidP="00CA2D25">
      <w:pPr>
        <w:spacing w:line="360" w:lineRule="auto"/>
        <w:jc w:val="both"/>
        <w:rPr>
          <w:rFonts w:ascii="Arial" w:hAnsi="Arial" w:cs="Arial"/>
          <w:sz w:val="24"/>
          <w:szCs w:val="24"/>
        </w:rPr>
      </w:pPr>
    </w:p>
    <w:p w:rsidR="00EC0BF9" w:rsidRPr="00CA2D25" w:rsidRDefault="00EC0BF9" w:rsidP="00CA2D25">
      <w:pPr>
        <w:tabs>
          <w:tab w:val="left" w:pos="7163"/>
        </w:tabs>
        <w:spacing w:line="360" w:lineRule="auto"/>
        <w:jc w:val="both"/>
        <w:rPr>
          <w:rFonts w:ascii="Arial" w:hAnsi="Arial" w:cs="Arial"/>
          <w:sz w:val="24"/>
          <w:szCs w:val="24"/>
        </w:rPr>
      </w:pPr>
      <w:r w:rsidRPr="00CA2D25">
        <w:rPr>
          <w:rFonts w:ascii="Arial" w:hAnsi="Arial" w:cs="Arial"/>
          <w:sz w:val="24"/>
          <w:szCs w:val="24"/>
        </w:rPr>
        <w:tab/>
      </w:r>
    </w:p>
    <w:sectPr w:rsidR="00EC0BF9" w:rsidRPr="00CA2D25" w:rsidSect="002E00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C0BF9"/>
    <w:rsid w:val="002E0019"/>
    <w:rsid w:val="005B6260"/>
    <w:rsid w:val="00CA2D25"/>
    <w:rsid w:val="00EC0B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B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C0BF9"/>
  </w:style>
  <w:style w:type="paragraph" w:styleId="BalloonText">
    <w:name w:val="Balloon Text"/>
    <w:basedOn w:val="Normal"/>
    <w:link w:val="BalloonTextChar"/>
    <w:uiPriority w:val="99"/>
    <w:semiHidden/>
    <w:unhideWhenUsed/>
    <w:rsid w:val="00EC0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B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ms-MY"/>
            </a:pPr>
            <a:r>
              <a:rPr lang="en-US" sz="1100" b="0">
                <a:latin typeface="Times New Roman" pitchFamily="18" charset="0"/>
                <a:cs typeface="Times New Roman" pitchFamily="18" charset="0"/>
              </a:rPr>
              <a:t>Awareness</a:t>
            </a:r>
            <a:r>
              <a:rPr lang="en-US" sz="1100" b="0" baseline="0">
                <a:latin typeface="Times New Roman" pitchFamily="18" charset="0"/>
                <a:cs typeface="Times New Roman" pitchFamily="18" charset="0"/>
              </a:rPr>
              <a:t> Of Importance Of Breakfast </a:t>
            </a:r>
            <a:endParaRPr lang="en-US" sz="1100" b="0">
              <a:latin typeface="Times New Roman" pitchFamily="18" charset="0"/>
              <a:cs typeface="Times New Roman" pitchFamily="18" charset="0"/>
            </a:endParaRPr>
          </a:p>
        </c:rich>
      </c:tx>
    </c:title>
    <c:view3D>
      <c:rotX val="30"/>
      <c:perspective val="30"/>
    </c:view3D>
    <c:plotArea>
      <c:layout/>
      <c:pie3DChart>
        <c:varyColors val="1"/>
        <c:ser>
          <c:idx val="0"/>
          <c:order val="0"/>
          <c:tx>
            <c:strRef>
              <c:f>Sheet1!$B$1</c:f>
              <c:strCache>
                <c:ptCount val="1"/>
                <c:pt idx="0">
                  <c:v>Sales</c:v>
                </c:pt>
              </c:strCache>
            </c:strRef>
          </c:tx>
          <c:dLbls>
            <c:txPr>
              <a:bodyPr/>
              <a:lstStyle/>
              <a:p>
                <a:pPr>
                  <a:defRPr lang="ms-MY"/>
                </a:pPr>
                <a:endParaRPr lang="en-US"/>
              </a:p>
            </c:txPr>
            <c:showPercent val="1"/>
          </c:dLbls>
          <c:cat>
            <c:strRef>
              <c:f>Sheet1!$A$2:$A$3</c:f>
              <c:strCache>
                <c:ptCount val="2"/>
                <c:pt idx="0">
                  <c:v>Aware</c:v>
                </c:pt>
                <c:pt idx="1">
                  <c:v>Not Aware</c:v>
                </c:pt>
              </c:strCache>
            </c:strRef>
          </c:cat>
          <c:val>
            <c:numRef>
              <c:f>Sheet1!$B$2:$B$3</c:f>
              <c:numCache>
                <c:formatCode>General</c:formatCode>
                <c:ptCount val="2"/>
                <c:pt idx="0">
                  <c:v>54</c:v>
                </c:pt>
                <c:pt idx="1">
                  <c:v>6</c:v>
                </c:pt>
              </c:numCache>
            </c:numRef>
          </c:val>
        </c:ser>
        <c:dLbls>
          <c:showPercent val="1"/>
        </c:dLbls>
      </c:pie3DChart>
    </c:plotArea>
    <c:legend>
      <c:legendPos val="r"/>
      <c:txPr>
        <a:bodyPr/>
        <a:lstStyle/>
        <a:p>
          <a:pPr>
            <a:defRPr lang="ms-MY" sz="1200">
              <a:latin typeface="Times New Roman" pitchFamily="18" charset="0"/>
              <a:cs typeface="Times New Roman" pitchFamily="18" charset="0"/>
            </a:defRPr>
          </a:pPr>
          <a:endParaRPr lang="en-US"/>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ms-MY"/>
            </a:pPr>
            <a:r>
              <a:rPr lang="ms-MY" sz="1200" b="0">
                <a:latin typeface="Times New Roman" pitchFamily="18" charset="0"/>
                <a:cs typeface="Times New Roman" pitchFamily="18" charset="0"/>
              </a:rPr>
              <a:t>Type Of Foods</a:t>
            </a:r>
          </a:p>
        </c:rich>
      </c:tx>
    </c:title>
    <c:view3D>
      <c:rotX val="30"/>
      <c:perspective val="30"/>
    </c:view3D>
    <c:plotArea>
      <c:layout/>
      <c:pie3DChart>
        <c:varyColors val="1"/>
        <c:ser>
          <c:idx val="0"/>
          <c:order val="0"/>
          <c:tx>
            <c:strRef>
              <c:f>Sheet1!$B$1</c:f>
              <c:strCache>
                <c:ptCount val="1"/>
                <c:pt idx="0">
                  <c:v>Sales</c:v>
                </c:pt>
              </c:strCache>
            </c:strRef>
          </c:tx>
          <c:dLbls>
            <c:txPr>
              <a:bodyPr/>
              <a:lstStyle/>
              <a:p>
                <a:pPr>
                  <a:defRPr lang="ms-MY"/>
                </a:pPr>
                <a:endParaRPr lang="en-US"/>
              </a:p>
            </c:txPr>
            <c:showPercent val="1"/>
          </c:dLbls>
          <c:cat>
            <c:strRef>
              <c:f>Sheet1!$A$2:$A$4</c:f>
              <c:strCache>
                <c:ptCount val="3"/>
                <c:pt idx="0">
                  <c:v>1. Bread / Cookies</c:v>
                </c:pt>
                <c:pt idx="1">
                  <c:v>2. Cereals</c:v>
                </c:pt>
                <c:pt idx="2">
                  <c:v>4. Heavy meals</c:v>
                </c:pt>
              </c:strCache>
            </c:strRef>
          </c:cat>
          <c:val>
            <c:numRef>
              <c:f>Sheet1!$B$2:$B$4</c:f>
              <c:numCache>
                <c:formatCode>General</c:formatCode>
                <c:ptCount val="3"/>
                <c:pt idx="0">
                  <c:v>31</c:v>
                </c:pt>
                <c:pt idx="1">
                  <c:v>9</c:v>
                </c:pt>
                <c:pt idx="2">
                  <c:v>7</c:v>
                </c:pt>
              </c:numCache>
            </c:numRef>
          </c:val>
        </c:ser>
        <c:dLbls>
          <c:showPercent val="1"/>
        </c:dLbls>
      </c:pie3DChart>
    </c:plotArea>
    <c:legend>
      <c:legendPos val="r"/>
      <c:txPr>
        <a:bodyPr/>
        <a:lstStyle/>
        <a:p>
          <a:pPr>
            <a:defRPr lang="ms-MY" sz="1200">
              <a:latin typeface="Times New Roman" pitchFamily="18" charset="0"/>
              <a:cs typeface="Times New Roman" pitchFamily="18" charset="0"/>
            </a:defRPr>
          </a:pPr>
          <a:endParaRPr lang="en-US"/>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32"/>
  <c:chart>
    <c:title>
      <c:tx>
        <c:rich>
          <a:bodyPr/>
          <a:lstStyle/>
          <a:p>
            <a:pPr>
              <a:defRPr/>
            </a:pPr>
            <a:r>
              <a:rPr lang="en-US"/>
              <a:t>Barriers Of Having Breakfast</a:t>
            </a:r>
          </a:p>
        </c:rich>
      </c:tx>
    </c:title>
    <c:plotArea>
      <c:layout/>
      <c:barChart>
        <c:barDir val="col"/>
        <c:grouping val="clustered"/>
        <c:ser>
          <c:idx val="0"/>
          <c:order val="0"/>
          <c:tx>
            <c:strRef>
              <c:f>Sheet1!$B$1</c:f>
              <c:strCache>
                <c:ptCount val="1"/>
                <c:pt idx="0">
                  <c:v>Rating</c:v>
                </c:pt>
              </c:strCache>
            </c:strRef>
          </c:tx>
          <c:dPt>
            <c:idx val="3"/>
            <c:spPr>
              <a:solidFill>
                <a:schemeClr val="accent3">
                  <a:lumMod val="75000"/>
                </a:schemeClr>
              </a:solidFill>
            </c:spPr>
          </c:dPt>
          <c:cat>
            <c:strRef>
              <c:f>Sheet1!$A$2:$A$5</c:f>
              <c:strCache>
                <c:ptCount val="4"/>
                <c:pt idx="0">
                  <c:v>Not enough time</c:v>
                </c:pt>
                <c:pt idx="1">
                  <c:v>Having dificulties to get food</c:v>
                </c:pt>
                <c:pt idx="2">
                  <c:v>Not enough money</c:v>
                </c:pt>
                <c:pt idx="3">
                  <c:v>No reason</c:v>
                </c:pt>
              </c:strCache>
            </c:strRef>
          </c:cat>
          <c:val>
            <c:numRef>
              <c:f>Sheet1!$B$2:$B$5</c:f>
              <c:numCache>
                <c:formatCode>General</c:formatCode>
                <c:ptCount val="4"/>
                <c:pt idx="0">
                  <c:v>22</c:v>
                </c:pt>
                <c:pt idx="1">
                  <c:v>0</c:v>
                </c:pt>
                <c:pt idx="2">
                  <c:v>0</c:v>
                </c:pt>
                <c:pt idx="3">
                  <c:v>33</c:v>
                </c:pt>
              </c:numCache>
            </c:numRef>
          </c:val>
        </c:ser>
        <c:axId val="79929728"/>
        <c:axId val="79931648"/>
      </c:barChart>
      <c:catAx>
        <c:axId val="79929728"/>
        <c:scaling>
          <c:orientation val="minMax"/>
        </c:scaling>
        <c:axPos val="b"/>
        <c:tickLblPos val="nextTo"/>
        <c:crossAx val="79931648"/>
        <c:crosses val="autoZero"/>
        <c:auto val="1"/>
        <c:lblAlgn val="ctr"/>
        <c:lblOffset val="100"/>
      </c:catAx>
      <c:valAx>
        <c:axId val="79931648"/>
        <c:scaling>
          <c:orientation val="minMax"/>
        </c:scaling>
        <c:axPos val="l"/>
        <c:majorGridlines/>
        <c:numFmt formatCode="General" sourceLinked="1"/>
        <c:tickLblPos val="nextTo"/>
        <c:crossAx val="7992972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ms-MY"/>
            </a:pPr>
            <a:r>
              <a:rPr lang="en-US" sz="1100" b="0">
                <a:latin typeface="Times New Roman" pitchFamily="18" charset="0"/>
                <a:cs typeface="Times New Roman" pitchFamily="18" charset="0"/>
              </a:rPr>
              <a:t>Weight Increases After Having Breakfast </a:t>
            </a:r>
          </a:p>
        </c:rich>
      </c:tx>
    </c:title>
    <c:view3D>
      <c:rAngAx val="1"/>
    </c:view3D>
    <c:plotArea>
      <c:layout/>
      <c:bar3DChart>
        <c:barDir val="col"/>
        <c:grouping val="clustered"/>
        <c:ser>
          <c:idx val="0"/>
          <c:order val="0"/>
          <c:tx>
            <c:strRef>
              <c:f>Sheet1!$B$1</c:f>
              <c:strCache>
                <c:ptCount val="1"/>
                <c:pt idx="0">
                  <c:v>Series 1</c:v>
                </c:pt>
              </c:strCache>
            </c:strRef>
          </c:tx>
          <c:cat>
            <c:strRef>
              <c:f>Sheet1!$A$2:$A$5</c:f>
              <c:strCache>
                <c:ptCount val="4"/>
                <c:pt idx="0">
                  <c:v>1. Strongly disagree</c:v>
                </c:pt>
                <c:pt idx="1">
                  <c:v>2. Disagree</c:v>
                </c:pt>
                <c:pt idx="2">
                  <c:v>3. Agree</c:v>
                </c:pt>
                <c:pt idx="3">
                  <c:v>4. Strongly agree</c:v>
                </c:pt>
              </c:strCache>
            </c:strRef>
          </c:cat>
          <c:val>
            <c:numRef>
              <c:f>Sheet1!$B$2:$B$5</c:f>
              <c:numCache>
                <c:formatCode>General</c:formatCode>
                <c:ptCount val="4"/>
                <c:pt idx="0">
                  <c:v>17</c:v>
                </c:pt>
                <c:pt idx="1">
                  <c:v>37</c:v>
                </c:pt>
                <c:pt idx="2">
                  <c:v>5</c:v>
                </c:pt>
                <c:pt idx="3">
                  <c:v>1</c:v>
                </c:pt>
              </c:numCache>
            </c:numRef>
          </c:val>
        </c:ser>
        <c:shape val="box"/>
        <c:axId val="81030528"/>
        <c:axId val="81167488"/>
        <c:axId val="0"/>
      </c:bar3DChart>
      <c:catAx>
        <c:axId val="81030528"/>
        <c:scaling>
          <c:orientation val="minMax"/>
        </c:scaling>
        <c:axPos val="b"/>
        <c:tickLblPos val="nextTo"/>
        <c:txPr>
          <a:bodyPr/>
          <a:lstStyle/>
          <a:p>
            <a:pPr>
              <a:defRPr lang="ms-MY"/>
            </a:pPr>
            <a:endParaRPr lang="en-US"/>
          </a:p>
        </c:txPr>
        <c:crossAx val="81167488"/>
        <c:crosses val="autoZero"/>
        <c:auto val="1"/>
        <c:lblAlgn val="ctr"/>
        <c:lblOffset val="100"/>
      </c:catAx>
      <c:valAx>
        <c:axId val="81167488"/>
        <c:scaling>
          <c:orientation val="minMax"/>
        </c:scaling>
        <c:axPos val="l"/>
        <c:majorGridlines/>
        <c:numFmt formatCode="General" sourceLinked="1"/>
        <c:tickLblPos val="nextTo"/>
        <c:txPr>
          <a:bodyPr/>
          <a:lstStyle/>
          <a:p>
            <a:pPr>
              <a:defRPr lang="ms-MY"/>
            </a:pPr>
            <a:endParaRPr lang="en-US"/>
          </a:p>
        </c:txPr>
        <c:crossAx val="81030528"/>
        <c:crosses val="autoZero"/>
        <c:crossBetween val="between"/>
      </c:valAx>
    </c:plotArea>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2010-10-10T22:14:00Z</dcterms:created>
  <dcterms:modified xsi:type="dcterms:W3CDTF">2010-10-10T22:38:00Z</dcterms:modified>
</cp:coreProperties>
</file>